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BB3" w:rsidRPr="008B0BB3" w:rsidRDefault="008B0BB3" w:rsidP="008B0BB3">
      <w:pPr>
        <w:spacing w:line="360" w:lineRule="auto"/>
        <w:ind w:firstLineChars="200" w:firstLine="723"/>
        <w:jc w:val="center"/>
        <w:rPr>
          <w:rFonts w:ascii="宋体" w:eastAsia="宋体" w:hAnsi="宋体"/>
          <w:b/>
          <w:bCs/>
          <w:color w:val="FF0000"/>
          <w:sz w:val="36"/>
          <w:szCs w:val="36"/>
        </w:rPr>
      </w:pPr>
      <w:r w:rsidRPr="008B0BB3">
        <w:rPr>
          <w:rFonts w:ascii="宋体" w:eastAsia="宋体" w:hAnsi="宋体" w:hint="eastAsia"/>
          <w:b/>
          <w:bCs/>
          <w:color w:val="FF0000"/>
          <w:sz w:val="36"/>
          <w:szCs w:val="36"/>
        </w:rPr>
        <w:t>电子技术与工程学院</w:t>
      </w:r>
    </w:p>
    <w:p w:rsidR="008B0BB3" w:rsidRPr="008B0BB3" w:rsidRDefault="008B0BB3" w:rsidP="008B0BB3">
      <w:pPr>
        <w:spacing w:line="360" w:lineRule="auto"/>
        <w:ind w:firstLineChars="200" w:firstLine="723"/>
        <w:jc w:val="center"/>
        <w:rPr>
          <w:rFonts w:ascii="宋体" w:eastAsia="宋体" w:hAnsi="宋体"/>
          <w:b/>
          <w:bCs/>
          <w:color w:val="FF0000"/>
          <w:sz w:val="36"/>
          <w:szCs w:val="36"/>
        </w:rPr>
      </w:pPr>
      <w:r w:rsidRPr="008B0BB3">
        <w:rPr>
          <w:rFonts w:ascii="宋体" w:eastAsia="宋体" w:hAnsi="宋体" w:hint="eastAsia"/>
          <w:b/>
          <w:bCs/>
          <w:color w:val="FF0000"/>
          <w:sz w:val="36"/>
          <w:szCs w:val="36"/>
        </w:rPr>
        <w:t>“弘扬社会主义法治 共建依法治校示范校”</w:t>
      </w:r>
    </w:p>
    <w:p w:rsidR="008B0BB3" w:rsidRPr="008B0BB3" w:rsidRDefault="008B0BB3" w:rsidP="008B0BB3">
      <w:pPr>
        <w:jc w:val="center"/>
        <w:rPr>
          <w:rFonts w:ascii="宋体" w:eastAsia="宋体" w:hAnsi="宋体"/>
          <w:b/>
          <w:bCs/>
          <w:color w:val="FF0000"/>
          <w:sz w:val="36"/>
          <w:szCs w:val="36"/>
        </w:rPr>
      </w:pPr>
      <w:r w:rsidRPr="008B0BB3">
        <w:rPr>
          <w:rFonts w:ascii="宋体" w:eastAsia="宋体" w:hAnsi="宋体" w:hint="eastAsia"/>
          <w:b/>
          <w:bCs/>
          <w:color w:val="FF0000"/>
          <w:sz w:val="36"/>
          <w:szCs w:val="36"/>
        </w:rPr>
        <w:t>普法教育活动工作简报</w:t>
      </w:r>
    </w:p>
    <w:p w:rsidR="008B0BB3" w:rsidRDefault="008B0BB3" w:rsidP="008B0BB3">
      <w:pPr>
        <w:spacing w:line="360" w:lineRule="auto"/>
        <w:ind w:firstLineChars="200" w:firstLine="480"/>
        <w:jc w:val="right"/>
        <w:rPr>
          <w:sz w:val="24"/>
        </w:rPr>
      </w:pPr>
      <w:r>
        <w:rPr>
          <w:rFonts w:hint="eastAsia"/>
          <w:sz w:val="24"/>
        </w:rPr>
        <w:t>2019年5月14日</w:t>
      </w:r>
    </w:p>
    <w:p w:rsidR="005003A8" w:rsidRPr="008B0BB3" w:rsidRDefault="00145830">
      <w:pPr>
        <w:rPr>
          <w:rFonts w:ascii="仿宋" w:eastAsia="仿宋" w:hAnsi="仿宋"/>
          <w:sz w:val="28"/>
          <w:szCs w:val="28"/>
        </w:rPr>
      </w:pPr>
      <w:r>
        <w:rPr>
          <w:rFonts w:ascii="仿宋" w:eastAsia="仿宋" w:hAnsi="仿宋"/>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2.25pt;margin-top:16.95pt;width:420.75pt;height:0;z-index:251660288" o:connectortype="straight" strokecolor="red" strokeweight="3pt"/>
        </w:pict>
      </w:r>
    </w:p>
    <w:p w:rsidR="005003A8" w:rsidRDefault="007C6173" w:rsidP="008B0BB3">
      <w:pPr>
        <w:spacing w:line="360" w:lineRule="auto"/>
        <w:ind w:firstLineChars="200" w:firstLine="560"/>
        <w:rPr>
          <w:rFonts w:ascii="仿宋" w:eastAsia="仿宋" w:hAnsi="仿宋"/>
          <w:sz w:val="28"/>
          <w:szCs w:val="28"/>
        </w:rPr>
      </w:pPr>
      <w:r w:rsidRPr="007C6173">
        <w:rPr>
          <w:rFonts w:ascii="仿宋" w:eastAsia="仿宋" w:hAnsi="仿宋" w:hint="eastAsia"/>
          <w:sz w:val="28"/>
          <w:szCs w:val="28"/>
        </w:rPr>
        <w:t>为贯彻落实学校创建依法治校示范校工作的总体工作部署，积极培育和践行社会主义核心价值观，进一步引导新时代广大青年学生树立社会主义法治理念和法治意识，养成遵纪守法的行为习惯，</w:t>
      </w:r>
      <w:r>
        <w:rPr>
          <w:rFonts w:ascii="仿宋" w:eastAsia="仿宋" w:hAnsi="仿宋" w:hint="eastAsia"/>
          <w:sz w:val="28"/>
          <w:szCs w:val="28"/>
        </w:rPr>
        <w:t>根据学工部工作要求，电子技术与工程学院开展了</w:t>
      </w:r>
      <w:r w:rsidRPr="007C6173">
        <w:rPr>
          <w:rFonts w:ascii="仿宋" w:eastAsia="仿宋" w:hAnsi="仿宋"/>
          <w:sz w:val="28"/>
          <w:szCs w:val="28"/>
        </w:rPr>
        <w:t>普法教育系列活动</w:t>
      </w:r>
      <w:r>
        <w:rPr>
          <w:rFonts w:ascii="仿宋" w:eastAsia="仿宋" w:hAnsi="仿宋" w:hint="eastAsia"/>
          <w:sz w:val="28"/>
          <w:szCs w:val="28"/>
        </w:rPr>
        <w:t>，增强学生法制观念，</w:t>
      </w:r>
      <w:r w:rsidR="00EB5EA8">
        <w:rPr>
          <w:rFonts w:ascii="仿宋" w:eastAsia="仿宋" w:hAnsi="仿宋" w:hint="eastAsia"/>
          <w:sz w:val="28"/>
          <w:szCs w:val="28"/>
        </w:rPr>
        <w:t>增强法律意识，全面提升学生对依法治校、依法管理、依法办事的整体认识水平。</w:t>
      </w:r>
    </w:p>
    <w:p w:rsidR="00EB5EA8" w:rsidRDefault="00EB5EA8" w:rsidP="008B0BB3">
      <w:pPr>
        <w:spacing w:line="360" w:lineRule="auto"/>
        <w:ind w:firstLineChars="200" w:firstLine="560"/>
        <w:rPr>
          <w:rFonts w:ascii="仿宋" w:eastAsia="仿宋" w:hAnsi="仿宋"/>
          <w:sz w:val="28"/>
          <w:szCs w:val="28"/>
        </w:rPr>
      </w:pPr>
      <w:r>
        <w:rPr>
          <w:rFonts w:ascii="仿宋" w:eastAsia="仿宋" w:hAnsi="仿宋" w:hint="eastAsia"/>
          <w:sz w:val="28"/>
          <w:szCs w:val="28"/>
        </w:rPr>
        <w:t>一、点面结合，切实做好法治教育主题班会</w:t>
      </w:r>
    </w:p>
    <w:p w:rsidR="00B07C2C" w:rsidRDefault="00E7038E" w:rsidP="008B0BB3">
      <w:pPr>
        <w:spacing w:line="360" w:lineRule="auto"/>
        <w:ind w:firstLineChars="200" w:firstLine="560"/>
        <w:rPr>
          <w:rFonts w:ascii="仿宋" w:eastAsia="仿宋" w:hAnsi="仿宋" w:cs="Times New Roman"/>
          <w:color w:val="000000"/>
          <w:sz w:val="28"/>
          <w:szCs w:val="28"/>
        </w:rPr>
      </w:pPr>
      <w:r>
        <w:rPr>
          <w:rFonts w:ascii="仿宋" w:eastAsia="仿宋" w:hAnsi="仿宋" w:cs="Times New Roman"/>
          <w:noProof/>
          <w:color w:val="000000"/>
          <w:sz w:val="28"/>
          <w:szCs w:val="28"/>
        </w:rPr>
        <w:drawing>
          <wp:anchor distT="0" distB="0" distL="114300" distR="114300" simplePos="0" relativeHeight="251658240" behindDoc="0" locked="0" layoutInCell="1" allowOverlap="1">
            <wp:simplePos x="0" y="0"/>
            <wp:positionH relativeFrom="column">
              <wp:posOffset>0</wp:posOffset>
            </wp:positionH>
            <wp:positionV relativeFrom="paragraph">
              <wp:posOffset>133350</wp:posOffset>
            </wp:positionV>
            <wp:extent cx="3305175" cy="2479040"/>
            <wp:effectExtent l="0" t="0" r="9525" b="0"/>
            <wp:wrapSquare wrapText="bothSides"/>
            <wp:docPr id="1" name="图片 1" descr="图片包含 人员, 室内, 天花板, 墙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71汽车2班3..jpg"/>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305175" cy="2479040"/>
                    </a:xfrm>
                    <a:prstGeom prst="rect">
                      <a:avLst/>
                    </a:prstGeom>
                  </pic:spPr>
                </pic:pic>
              </a:graphicData>
            </a:graphic>
          </wp:anchor>
        </w:drawing>
      </w:r>
      <w:r w:rsidR="00EB5EA8">
        <w:rPr>
          <w:rFonts w:ascii="仿宋" w:eastAsia="仿宋" w:hAnsi="仿宋" w:hint="eastAsia"/>
          <w:sz w:val="28"/>
          <w:szCs w:val="28"/>
        </w:rPr>
        <w:t>3月，全体辅导员在各班召开关于</w:t>
      </w:r>
      <w:r w:rsidR="00EB5EA8">
        <w:rPr>
          <w:rFonts w:ascii="仿宋" w:eastAsia="仿宋" w:hAnsi="仿宋" w:cs="Times New Roman" w:hint="eastAsia"/>
          <w:color w:val="000000"/>
          <w:sz w:val="28"/>
          <w:szCs w:val="28"/>
        </w:rPr>
        <w:t>“弘扬社会主义法治精神 共建依法治校示范校”的主题班会</w:t>
      </w:r>
      <w:r w:rsidR="00B07C2C">
        <w:rPr>
          <w:rFonts w:ascii="仿宋" w:eastAsia="仿宋" w:hAnsi="仿宋" w:cs="Times New Roman" w:hint="eastAsia"/>
          <w:color w:val="000000"/>
          <w:sz w:val="28"/>
          <w:szCs w:val="28"/>
        </w:rPr>
        <w:t>。</w:t>
      </w:r>
    </w:p>
    <w:p w:rsidR="00B07C2C" w:rsidRDefault="00B07C2C" w:rsidP="008B0BB3">
      <w:pPr>
        <w:spacing w:line="360" w:lineRule="auto"/>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1</w:t>
      </w:r>
      <w:r>
        <w:rPr>
          <w:rFonts w:ascii="仿宋" w:eastAsia="仿宋" w:hAnsi="仿宋" w:cs="Times New Roman"/>
          <w:color w:val="000000"/>
          <w:sz w:val="28"/>
          <w:szCs w:val="28"/>
        </w:rPr>
        <w:t>.</w:t>
      </w:r>
      <w:r>
        <w:rPr>
          <w:rFonts w:ascii="仿宋" w:eastAsia="仿宋" w:hAnsi="仿宋" w:cs="Times New Roman" w:hint="eastAsia"/>
          <w:color w:val="000000"/>
          <w:sz w:val="28"/>
          <w:szCs w:val="28"/>
        </w:rPr>
        <w:t>普法学法。</w:t>
      </w:r>
      <w:r w:rsidR="00EB5EA8">
        <w:rPr>
          <w:rFonts w:ascii="仿宋" w:eastAsia="仿宋" w:hAnsi="仿宋" w:cs="Times New Roman" w:hint="eastAsia"/>
          <w:color w:val="000000"/>
          <w:sz w:val="28"/>
          <w:szCs w:val="28"/>
        </w:rPr>
        <w:t>就</w:t>
      </w:r>
      <w:r>
        <w:rPr>
          <w:rFonts w:ascii="仿宋" w:eastAsia="仿宋" w:hAnsi="仿宋" w:cs="Times New Roman" w:hint="eastAsia"/>
          <w:color w:val="000000"/>
          <w:sz w:val="28"/>
          <w:szCs w:val="28"/>
        </w:rPr>
        <w:t>国家宪法、弘扬社会主义法治精神，增强法治理念、意识，用法维权等问题与同学们进行了交流互动。帮助同学们提升法律意识，做到</w:t>
      </w:r>
      <w:r w:rsidRPr="00B07C2C">
        <w:rPr>
          <w:rFonts w:ascii="仿宋" w:eastAsia="仿宋" w:hAnsi="仿宋" w:cs="Times New Roman" w:hint="eastAsia"/>
          <w:color w:val="000000"/>
          <w:sz w:val="28"/>
          <w:szCs w:val="28"/>
        </w:rPr>
        <w:t>知法、懂法、守法，规</w:t>
      </w:r>
      <w:r w:rsidRPr="00B07C2C">
        <w:rPr>
          <w:rFonts w:ascii="仿宋" w:eastAsia="仿宋" w:hAnsi="仿宋" w:cs="Times New Roman"/>
          <w:color w:val="000000"/>
          <w:sz w:val="28"/>
          <w:szCs w:val="28"/>
        </w:rPr>
        <w:t>范行为、崇尚文明，</w:t>
      </w:r>
      <w:r w:rsidR="009E67F5">
        <w:rPr>
          <w:rFonts w:ascii="仿宋" w:eastAsia="仿宋" w:hAnsi="仿宋" w:cs="Times New Roman" w:hint="eastAsia"/>
          <w:color w:val="000000"/>
          <w:sz w:val="28"/>
          <w:szCs w:val="28"/>
        </w:rPr>
        <w:t>切实践行社会主义核心价值观，</w:t>
      </w:r>
      <w:r w:rsidRPr="00B07C2C">
        <w:rPr>
          <w:rFonts w:ascii="仿宋" w:eastAsia="仿宋" w:hAnsi="仿宋" w:cs="Times New Roman"/>
          <w:color w:val="000000"/>
          <w:sz w:val="28"/>
          <w:szCs w:val="28"/>
        </w:rPr>
        <w:t>建设和谐校园。</w:t>
      </w:r>
    </w:p>
    <w:p w:rsidR="00EB5EA8" w:rsidRDefault="00B07C2C" w:rsidP="008B0BB3">
      <w:pPr>
        <w:spacing w:line="360" w:lineRule="auto"/>
        <w:ind w:firstLineChars="200" w:firstLine="560"/>
        <w:rPr>
          <w:rFonts w:ascii="仿宋" w:eastAsia="仿宋" w:hAnsi="仿宋" w:cs="Times New Roman"/>
          <w:color w:val="000000"/>
          <w:sz w:val="28"/>
          <w:szCs w:val="28"/>
        </w:rPr>
      </w:pPr>
      <w:r>
        <w:rPr>
          <w:rFonts w:ascii="仿宋" w:eastAsia="仿宋" w:hAnsi="仿宋" w:cs="Times New Roman"/>
          <w:color w:val="000000"/>
          <w:sz w:val="28"/>
          <w:szCs w:val="28"/>
        </w:rPr>
        <w:lastRenderedPageBreak/>
        <w:t>2.</w:t>
      </w:r>
      <w:r>
        <w:rPr>
          <w:rFonts w:ascii="仿宋" w:eastAsia="仿宋" w:hAnsi="仿宋" w:cs="Times New Roman" w:hint="eastAsia"/>
          <w:color w:val="000000"/>
          <w:sz w:val="28"/>
          <w:szCs w:val="28"/>
        </w:rPr>
        <w:t>懂法用法。由于大二学生即将面实习等择业问题，相关辅导员特别针对大二学生做了《中华人民共和国劳动法》使用内容讲解，并整理出重要内容上传至网络共同学们随时查看学习。</w:t>
      </w:r>
      <w:r w:rsidR="00E7038E">
        <w:rPr>
          <w:rFonts w:ascii="仿宋" w:eastAsia="仿宋" w:hAnsi="仿宋" w:cs="Times New Roman"/>
          <w:noProof/>
          <w:color w:val="000000"/>
          <w:sz w:val="28"/>
          <w:szCs w:val="28"/>
        </w:rPr>
        <w:drawing>
          <wp:anchor distT="0" distB="0" distL="114300" distR="114300" simplePos="0" relativeHeight="251659264" behindDoc="0" locked="0" layoutInCell="1" allowOverlap="1">
            <wp:simplePos x="0" y="0"/>
            <wp:positionH relativeFrom="column">
              <wp:posOffset>0</wp:posOffset>
            </wp:positionH>
            <wp:positionV relativeFrom="paragraph">
              <wp:posOffset>495300</wp:posOffset>
            </wp:positionV>
            <wp:extent cx="5274310" cy="2966720"/>
            <wp:effectExtent l="0" t="0" r="2540" b="5080"/>
            <wp:wrapSquare wrapText="bothSides"/>
            <wp:docPr id="2" name="图片 2" descr="图片包含 室内, 墙壁, 地板, 天花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微信图片_20190321150115.jpg"/>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274310" cy="2966720"/>
                    </a:xfrm>
                    <a:prstGeom prst="rect">
                      <a:avLst/>
                    </a:prstGeom>
                  </pic:spPr>
                </pic:pic>
              </a:graphicData>
            </a:graphic>
          </wp:anchor>
        </w:drawing>
      </w:r>
    </w:p>
    <w:p w:rsidR="00180777" w:rsidRDefault="009E67F5" w:rsidP="008B0BB3">
      <w:pPr>
        <w:spacing w:line="360" w:lineRule="auto"/>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3</w:t>
      </w:r>
      <w:r>
        <w:rPr>
          <w:rFonts w:ascii="仿宋" w:eastAsia="仿宋" w:hAnsi="仿宋" w:cs="Times New Roman"/>
          <w:color w:val="000000"/>
          <w:sz w:val="28"/>
          <w:szCs w:val="28"/>
        </w:rPr>
        <w:t>.</w:t>
      </w:r>
      <w:r>
        <w:rPr>
          <w:rFonts w:ascii="仿宋" w:eastAsia="仿宋" w:hAnsi="仿宋" w:cs="Times New Roman" w:hint="eastAsia"/>
          <w:color w:val="000000"/>
          <w:sz w:val="28"/>
          <w:szCs w:val="28"/>
        </w:rPr>
        <w:t>谨防诈骗。针对目前我校学生被骗案件频发的现状，和同学们一起</w:t>
      </w:r>
      <w:r w:rsidRPr="009E67F5">
        <w:rPr>
          <w:rFonts w:ascii="仿宋" w:eastAsia="仿宋" w:hAnsi="仿宋" w:cs="Times New Roman" w:hint="eastAsia"/>
          <w:color w:val="000000"/>
          <w:sz w:val="28"/>
          <w:szCs w:val="28"/>
        </w:rPr>
        <w:t>了解</w:t>
      </w:r>
      <w:r>
        <w:rPr>
          <w:rFonts w:ascii="仿宋" w:eastAsia="仿宋" w:hAnsi="仿宋" w:cs="Times New Roman" w:hint="eastAsia"/>
          <w:color w:val="000000"/>
          <w:sz w:val="28"/>
          <w:szCs w:val="28"/>
        </w:rPr>
        <w:t>基础</w:t>
      </w:r>
      <w:r w:rsidRPr="009E67F5">
        <w:rPr>
          <w:rFonts w:ascii="仿宋" w:eastAsia="仿宋" w:hAnsi="仿宋" w:cs="Times New Roman" w:hint="eastAsia"/>
          <w:color w:val="000000"/>
          <w:sz w:val="28"/>
          <w:szCs w:val="28"/>
        </w:rPr>
        <w:t>金融知识</w:t>
      </w:r>
      <w:r>
        <w:rPr>
          <w:rFonts w:ascii="仿宋" w:eastAsia="仿宋" w:hAnsi="仿宋" w:cs="Times New Roman" w:hint="eastAsia"/>
          <w:color w:val="000000"/>
          <w:sz w:val="28"/>
          <w:szCs w:val="28"/>
        </w:rPr>
        <w:t>、常见诈骗手段，以及</w:t>
      </w:r>
      <w:r w:rsidRPr="009E67F5">
        <w:rPr>
          <w:rFonts w:ascii="仿宋" w:eastAsia="仿宋" w:hAnsi="仿宋" w:cs="Times New Roman" w:hint="eastAsia"/>
          <w:color w:val="000000"/>
          <w:sz w:val="28"/>
          <w:szCs w:val="28"/>
        </w:rPr>
        <w:t>有关法律法规</w:t>
      </w:r>
      <w:r>
        <w:rPr>
          <w:rFonts w:ascii="仿宋" w:eastAsia="仿宋" w:hAnsi="仿宋" w:cs="Times New Roman" w:hint="eastAsia"/>
          <w:color w:val="000000"/>
          <w:sz w:val="28"/>
          <w:szCs w:val="28"/>
        </w:rPr>
        <w:t>知识</w:t>
      </w:r>
      <w:r w:rsidRPr="009E67F5">
        <w:rPr>
          <w:rFonts w:ascii="仿宋" w:eastAsia="仿宋" w:hAnsi="仿宋" w:cs="Times New Roman" w:hint="eastAsia"/>
          <w:color w:val="000000"/>
          <w:sz w:val="28"/>
          <w:szCs w:val="28"/>
        </w:rPr>
        <w:t>，</w:t>
      </w:r>
      <w:r>
        <w:rPr>
          <w:rFonts w:ascii="仿宋" w:eastAsia="仿宋" w:hAnsi="仿宋" w:cs="Times New Roman" w:hint="eastAsia"/>
          <w:color w:val="000000"/>
          <w:sz w:val="28"/>
          <w:szCs w:val="28"/>
        </w:rPr>
        <w:t>引导、教育学生</w:t>
      </w:r>
      <w:r w:rsidRPr="009E67F5">
        <w:rPr>
          <w:rFonts w:ascii="仿宋" w:eastAsia="仿宋" w:hAnsi="仿宋" w:cs="Times New Roman" w:hint="eastAsia"/>
          <w:color w:val="000000"/>
          <w:sz w:val="28"/>
          <w:szCs w:val="28"/>
        </w:rPr>
        <w:t>对自己</w:t>
      </w:r>
      <w:r>
        <w:rPr>
          <w:rFonts w:ascii="仿宋" w:eastAsia="仿宋" w:hAnsi="仿宋" w:cs="Times New Roman" w:hint="eastAsia"/>
          <w:color w:val="000000"/>
          <w:sz w:val="28"/>
          <w:szCs w:val="28"/>
        </w:rPr>
        <w:t>的消费</w:t>
      </w:r>
      <w:r w:rsidRPr="009E67F5">
        <w:rPr>
          <w:rFonts w:ascii="仿宋" w:eastAsia="仿宋" w:hAnsi="仿宋" w:cs="Times New Roman" w:hint="eastAsia"/>
          <w:color w:val="000000"/>
          <w:sz w:val="28"/>
          <w:szCs w:val="28"/>
        </w:rPr>
        <w:t>做好</w:t>
      </w:r>
      <w:r>
        <w:rPr>
          <w:rFonts w:ascii="仿宋" w:eastAsia="仿宋" w:hAnsi="仿宋" w:cs="Times New Roman" w:hint="eastAsia"/>
          <w:color w:val="000000"/>
          <w:sz w:val="28"/>
          <w:szCs w:val="28"/>
        </w:rPr>
        <w:t>合理、明确</w:t>
      </w:r>
      <w:r w:rsidRPr="009E67F5">
        <w:rPr>
          <w:rFonts w:ascii="仿宋" w:eastAsia="仿宋" w:hAnsi="仿宋" w:cs="Times New Roman" w:hint="eastAsia"/>
          <w:color w:val="000000"/>
          <w:sz w:val="28"/>
          <w:szCs w:val="28"/>
        </w:rPr>
        <w:t>规划，平衡收支，科学合理地管理自己的财务</w:t>
      </w:r>
      <w:r w:rsidR="00655E05">
        <w:rPr>
          <w:rFonts w:ascii="仿宋" w:eastAsia="仿宋" w:hAnsi="仿宋" w:cs="Times New Roman" w:hint="eastAsia"/>
          <w:color w:val="000000"/>
          <w:sz w:val="28"/>
          <w:szCs w:val="28"/>
        </w:rPr>
        <w:t>。同时，向同学们下发有关防诈骗小知识的学习材料，让同学们签下承诺书，提升防范意识。</w:t>
      </w:r>
    </w:p>
    <w:p w:rsidR="00180777" w:rsidRDefault="00C0351A" w:rsidP="008B0BB3">
      <w:pPr>
        <w:spacing w:line="360" w:lineRule="auto"/>
        <w:ind w:firstLineChars="200" w:firstLine="560"/>
        <w:rPr>
          <w:rFonts w:ascii="仿宋" w:eastAsia="仿宋" w:hAnsi="仿宋"/>
          <w:sz w:val="28"/>
          <w:szCs w:val="28"/>
        </w:rPr>
      </w:pPr>
      <w:r>
        <w:rPr>
          <w:rFonts w:ascii="仿宋" w:eastAsia="仿宋" w:hAnsi="仿宋" w:hint="eastAsia"/>
          <w:sz w:val="28"/>
          <w:szCs w:val="28"/>
        </w:rPr>
        <w:t>二、积极参加《学生手册》知识竞赛</w:t>
      </w:r>
    </w:p>
    <w:p w:rsidR="00C0351A" w:rsidRDefault="00C0351A" w:rsidP="008B0BB3">
      <w:pPr>
        <w:spacing w:line="360" w:lineRule="auto"/>
        <w:ind w:firstLineChars="200" w:firstLine="560"/>
        <w:rPr>
          <w:rFonts w:ascii="仿宋" w:eastAsia="仿宋" w:hAnsi="仿宋"/>
          <w:sz w:val="28"/>
          <w:szCs w:val="28"/>
        </w:rPr>
      </w:pPr>
      <w:r>
        <w:rPr>
          <w:rFonts w:ascii="仿宋" w:eastAsia="仿宋" w:hAnsi="仿宋" w:hint="eastAsia"/>
          <w:sz w:val="28"/>
          <w:szCs w:val="28"/>
        </w:rPr>
        <w:t>组织学生积极参加学工部组织的《学生手册》知识竞赛，提升对依法治校、校园校纪校规的理解和认识，共同维护校园和谐、培育良好的校风学风。</w:t>
      </w:r>
    </w:p>
    <w:p w:rsidR="00C0351A" w:rsidRDefault="00B062D5" w:rsidP="008B0BB3">
      <w:pPr>
        <w:spacing w:line="360" w:lineRule="auto"/>
        <w:ind w:firstLineChars="200" w:firstLine="560"/>
        <w:rPr>
          <w:rFonts w:ascii="仿宋" w:eastAsia="仿宋" w:hAnsi="仿宋"/>
          <w:sz w:val="28"/>
          <w:szCs w:val="28"/>
        </w:rPr>
      </w:pPr>
      <w:r>
        <w:rPr>
          <w:rFonts w:ascii="仿宋" w:eastAsia="仿宋" w:hAnsi="仿宋" w:hint="eastAsia"/>
          <w:sz w:val="28"/>
          <w:szCs w:val="28"/>
        </w:rPr>
        <w:t>三、</w:t>
      </w:r>
      <w:r w:rsidR="0096243D">
        <w:rPr>
          <w:rFonts w:ascii="仿宋" w:eastAsia="仿宋" w:hAnsi="仿宋" w:hint="eastAsia"/>
          <w:sz w:val="28"/>
          <w:szCs w:val="28"/>
        </w:rPr>
        <w:t>集中学习《法治中国》</w:t>
      </w:r>
    </w:p>
    <w:p w:rsidR="0096243D" w:rsidRDefault="0096243D" w:rsidP="008B0BB3">
      <w:pPr>
        <w:spacing w:line="360" w:lineRule="auto"/>
        <w:ind w:firstLineChars="200" w:firstLine="560"/>
        <w:rPr>
          <w:rFonts w:ascii="仿宋" w:eastAsia="仿宋" w:hAnsi="仿宋"/>
          <w:sz w:val="28"/>
          <w:szCs w:val="28"/>
        </w:rPr>
      </w:pPr>
      <w:r>
        <w:rPr>
          <w:rFonts w:ascii="仿宋" w:eastAsia="仿宋" w:hAnsi="仿宋" w:hint="eastAsia"/>
          <w:sz w:val="28"/>
          <w:szCs w:val="28"/>
        </w:rPr>
        <w:t>4月1</w:t>
      </w:r>
      <w:r>
        <w:rPr>
          <w:rFonts w:ascii="仿宋" w:eastAsia="仿宋" w:hAnsi="仿宋"/>
          <w:sz w:val="28"/>
          <w:szCs w:val="28"/>
        </w:rPr>
        <w:t>6</w:t>
      </w:r>
      <w:r>
        <w:rPr>
          <w:rFonts w:ascii="仿宋" w:eastAsia="仿宋" w:hAnsi="仿宋" w:hint="eastAsia"/>
          <w:sz w:val="28"/>
          <w:szCs w:val="28"/>
        </w:rPr>
        <w:t>日、4月2</w:t>
      </w:r>
      <w:r>
        <w:rPr>
          <w:rFonts w:ascii="仿宋" w:eastAsia="仿宋" w:hAnsi="仿宋"/>
          <w:sz w:val="28"/>
          <w:szCs w:val="28"/>
        </w:rPr>
        <w:t>8</w:t>
      </w:r>
      <w:r>
        <w:rPr>
          <w:rFonts w:ascii="仿宋" w:eastAsia="仿宋" w:hAnsi="仿宋" w:hint="eastAsia"/>
          <w:sz w:val="28"/>
          <w:szCs w:val="28"/>
        </w:rPr>
        <w:t>日两天，电子技术与工程学院组织全体团学</w:t>
      </w:r>
      <w:r>
        <w:rPr>
          <w:rFonts w:ascii="仿宋" w:eastAsia="仿宋" w:hAnsi="仿宋" w:hint="eastAsia"/>
          <w:sz w:val="28"/>
          <w:szCs w:val="28"/>
        </w:rPr>
        <w:lastRenderedPageBreak/>
        <w:t>干部在N</w:t>
      </w:r>
      <w:r>
        <w:rPr>
          <w:rFonts w:ascii="仿宋" w:eastAsia="仿宋" w:hAnsi="仿宋"/>
          <w:sz w:val="28"/>
          <w:szCs w:val="28"/>
        </w:rPr>
        <w:t>309</w:t>
      </w:r>
      <w:r>
        <w:rPr>
          <w:rFonts w:ascii="仿宋" w:eastAsia="仿宋" w:hAnsi="仿宋" w:hint="eastAsia"/>
          <w:sz w:val="28"/>
          <w:szCs w:val="28"/>
        </w:rPr>
        <w:t>集中学习《法治中国》，并要求每位同学在学习后提交学习体会1份。</w:t>
      </w:r>
    </w:p>
    <w:p w:rsidR="00501F5F" w:rsidRDefault="00501F5F" w:rsidP="008B0BB3">
      <w:pPr>
        <w:spacing w:line="360" w:lineRule="auto"/>
        <w:rPr>
          <w:rFonts w:ascii="仿宋" w:eastAsia="仿宋" w:hAnsi="仿宋"/>
          <w:sz w:val="28"/>
          <w:szCs w:val="28"/>
        </w:rPr>
      </w:pPr>
      <w:r>
        <w:rPr>
          <w:rFonts w:ascii="仿宋" w:eastAsia="仿宋" w:hAnsi="仿宋" w:hint="eastAsia"/>
          <w:noProof/>
          <w:sz w:val="28"/>
          <w:szCs w:val="28"/>
        </w:rPr>
        <w:drawing>
          <wp:inline distT="0" distB="0" distL="0" distR="0">
            <wp:extent cx="5267325" cy="39528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952875"/>
                    </a:xfrm>
                    <a:prstGeom prst="rect">
                      <a:avLst/>
                    </a:prstGeom>
                    <a:noFill/>
                    <a:ln>
                      <a:noFill/>
                    </a:ln>
                  </pic:spPr>
                </pic:pic>
              </a:graphicData>
            </a:graphic>
          </wp:inline>
        </w:drawing>
      </w:r>
    </w:p>
    <w:p w:rsidR="0096243D" w:rsidRDefault="0096243D" w:rsidP="008B0BB3">
      <w:pPr>
        <w:spacing w:line="360" w:lineRule="auto"/>
        <w:ind w:firstLineChars="200" w:firstLine="560"/>
        <w:rPr>
          <w:rFonts w:ascii="仿宋" w:eastAsia="仿宋" w:hAnsi="仿宋"/>
          <w:sz w:val="28"/>
          <w:szCs w:val="28"/>
        </w:rPr>
      </w:pPr>
      <w:r>
        <w:rPr>
          <w:rFonts w:ascii="仿宋" w:eastAsia="仿宋" w:hAnsi="仿宋" w:hint="eastAsia"/>
          <w:sz w:val="28"/>
          <w:szCs w:val="28"/>
        </w:rPr>
        <w:t>本次学习活动让我院学生干部更加明确作为青年学生所肩负的责任和使命，同时也明晰自己作为一名学生干部所应当具备的素质和条件，理解国家的法治建设在顶层设计和社会各个领域、各个层面有序开展的目标和进程。有同学在体会中写到：</w:t>
      </w:r>
      <w:r w:rsidRPr="0096243D">
        <w:rPr>
          <w:rFonts w:ascii="仿宋" w:eastAsia="仿宋" w:hAnsi="仿宋" w:hint="eastAsia"/>
          <w:sz w:val="28"/>
          <w:szCs w:val="28"/>
        </w:rPr>
        <w:t>“国无常强，无常弱。奉法者强则国强，奉法者弱则国弱”。全面推进依法治国，全面建成小康社会，实现“两个一百年”奋斗目标和中华民族伟大复兴中国梦的历史重任，关键在党，也在于我们的广大人民群众。</w:t>
      </w:r>
    </w:p>
    <w:p w:rsidR="0096243D" w:rsidRDefault="0096243D" w:rsidP="008B0BB3">
      <w:pPr>
        <w:spacing w:line="360" w:lineRule="auto"/>
        <w:ind w:firstLineChars="200" w:firstLine="560"/>
        <w:rPr>
          <w:rFonts w:ascii="仿宋" w:eastAsia="仿宋" w:hAnsi="仿宋"/>
          <w:sz w:val="28"/>
          <w:szCs w:val="28"/>
        </w:rPr>
      </w:pPr>
      <w:r>
        <w:rPr>
          <w:rFonts w:ascii="仿宋" w:eastAsia="仿宋" w:hAnsi="仿宋" w:hint="eastAsia"/>
          <w:sz w:val="28"/>
          <w:szCs w:val="28"/>
        </w:rPr>
        <w:t>四、积极参加“法治主题漫画”设计大赛</w:t>
      </w:r>
    </w:p>
    <w:p w:rsidR="0096243D" w:rsidRDefault="0096243D" w:rsidP="008B0BB3">
      <w:pPr>
        <w:spacing w:line="360" w:lineRule="auto"/>
        <w:ind w:firstLineChars="200" w:firstLine="560"/>
        <w:rPr>
          <w:rFonts w:ascii="仿宋" w:eastAsia="仿宋" w:hAnsi="仿宋"/>
          <w:sz w:val="28"/>
          <w:szCs w:val="28"/>
        </w:rPr>
      </w:pPr>
      <w:r>
        <w:rPr>
          <w:rFonts w:ascii="仿宋" w:eastAsia="仿宋" w:hAnsi="仿宋" w:hint="eastAsia"/>
          <w:sz w:val="28"/>
          <w:szCs w:val="28"/>
        </w:rPr>
        <w:t>通过征集活动，调动同学们的参与积极性，同时也发挥让具有绘</w:t>
      </w:r>
      <w:r>
        <w:rPr>
          <w:rFonts w:ascii="仿宋" w:eastAsia="仿宋" w:hAnsi="仿宋" w:hint="eastAsia"/>
          <w:sz w:val="28"/>
          <w:szCs w:val="28"/>
        </w:rPr>
        <w:lastRenderedPageBreak/>
        <w:t>画创作兴趣的同学发挥作用，我院经选拔向学校提交电子漫画作品</w:t>
      </w:r>
      <w:r>
        <w:rPr>
          <w:rFonts w:ascii="仿宋" w:eastAsia="仿宋" w:hAnsi="仿宋"/>
          <w:sz w:val="28"/>
          <w:szCs w:val="28"/>
        </w:rPr>
        <w:t>3</w:t>
      </w:r>
      <w:r>
        <w:rPr>
          <w:rFonts w:ascii="仿宋" w:eastAsia="仿宋" w:hAnsi="仿宋" w:hint="eastAsia"/>
          <w:sz w:val="28"/>
          <w:szCs w:val="28"/>
        </w:rPr>
        <w:t>幅。尽管作为非绘画类专业的学生，他们的作品过于青涩，但通过这种生动的形式，让同学们在其中学有所乐、学有所得、学有所成</w:t>
      </w:r>
      <w:r w:rsidR="00501F5F">
        <w:rPr>
          <w:rFonts w:ascii="仿宋" w:eastAsia="仿宋" w:hAnsi="仿宋" w:hint="eastAsia"/>
          <w:sz w:val="28"/>
          <w:szCs w:val="28"/>
        </w:rPr>
        <w:t>。</w:t>
      </w:r>
    </w:p>
    <w:p w:rsidR="00E85087" w:rsidRPr="00E85087" w:rsidRDefault="00E85087" w:rsidP="008B0BB3">
      <w:pPr>
        <w:spacing w:line="360" w:lineRule="auto"/>
        <w:rPr>
          <w:rFonts w:ascii="仿宋" w:eastAsia="仿宋" w:hAnsi="仿宋"/>
          <w:sz w:val="28"/>
          <w:szCs w:val="28"/>
        </w:rPr>
      </w:pPr>
      <w:bookmarkStart w:id="0" w:name="_GoBack"/>
      <w:bookmarkEnd w:id="0"/>
      <w:r>
        <w:rPr>
          <w:rFonts w:ascii="仿宋" w:eastAsia="仿宋" w:hAnsi="仿宋"/>
          <w:noProof/>
          <w:sz w:val="28"/>
          <w:szCs w:val="28"/>
        </w:rPr>
        <w:drawing>
          <wp:inline distT="0" distB="0" distL="0" distR="0">
            <wp:extent cx="5276850" cy="3609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6850" cy="3609975"/>
                    </a:xfrm>
                    <a:prstGeom prst="rect">
                      <a:avLst/>
                    </a:prstGeom>
                    <a:noFill/>
                    <a:ln>
                      <a:noFill/>
                    </a:ln>
                  </pic:spPr>
                </pic:pic>
              </a:graphicData>
            </a:graphic>
          </wp:inline>
        </w:drawing>
      </w:r>
    </w:p>
    <w:p w:rsidR="00501F5F" w:rsidRPr="00C0351A" w:rsidRDefault="00501F5F" w:rsidP="008B0BB3">
      <w:pPr>
        <w:spacing w:line="360" w:lineRule="auto"/>
        <w:ind w:firstLineChars="200" w:firstLine="560"/>
        <w:rPr>
          <w:rFonts w:ascii="仿宋" w:eastAsia="仿宋" w:hAnsi="仿宋"/>
          <w:sz w:val="28"/>
          <w:szCs w:val="28"/>
        </w:rPr>
      </w:pPr>
      <w:r>
        <w:rPr>
          <w:rFonts w:ascii="仿宋" w:eastAsia="仿宋" w:hAnsi="仿宋" w:hint="eastAsia"/>
          <w:sz w:val="28"/>
          <w:szCs w:val="28"/>
        </w:rPr>
        <w:t>法治教育任重而道远。在未来的工作中，电子技术与工程学院会加强学生法治道德良知教育的同时，还要做好普法工作，让新一代青年人明确了解依宪依法治国的重要性，做守法公民，同时严格遵循依法治校各项工作要求，建立公正、和谐校园。</w:t>
      </w:r>
    </w:p>
    <w:sectPr w:rsidR="00501F5F" w:rsidRPr="00C0351A" w:rsidSect="004565C7">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5AB" w:rsidRDefault="005C45AB" w:rsidP="005003A8">
      <w:r>
        <w:separator/>
      </w:r>
    </w:p>
  </w:endnote>
  <w:endnote w:type="continuationSeparator" w:id="1">
    <w:p w:rsidR="005C45AB" w:rsidRDefault="005C45AB" w:rsidP="005003A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69775"/>
      <w:docPartObj>
        <w:docPartGallery w:val="Page Numbers (Bottom of Page)"/>
        <w:docPartUnique/>
      </w:docPartObj>
    </w:sdtPr>
    <w:sdtContent>
      <w:p w:rsidR="006D2534" w:rsidRDefault="006D2534">
        <w:pPr>
          <w:pStyle w:val="a4"/>
          <w:jc w:val="center"/>
        </w:pPr>
        <w:fldSimple w:instr=" PAGE   \* MERGEFORMAT ">
          <w:r w:rsidRPr="006D2534">
            <w:rPr>
              <w:noProof/>
              <w:lang w:val="zh-CN"/>
            </w:rPr>
            <w:t>4</w:t>
          </w:r>
        </w:fldSimple>
      </w:p>
    </w:sdtContent>
  </w:sdt>
  <w:p w:rsidR="006D2534" w:rsidRDefault="006D253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5AB" w:rsidRDefault="005C45AB" w:rsidP="005003A8">
      <w:r>
        <w:separator/>
      </w:r>
    </w:p>
  </w:footnote>
  <w:footnote w:type="continuationSeparator" w:id="1">
    <w:p w:rsidR="005C45AB" w:rsidRDefault="005C45AB" w:rsidP="005003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colormenu v:ext="edit" strokecolor="red"/>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03A8"/>
    <w:rsid w:val="00145830"/>
    <w:rsid w:val="00160F9E"/>
    <w:rsid w:val="00180777"/>
    <w:rsid w:val="003B538D"/>
    <w:rsid w:val="004565C7"/>
    <w:rsid w:val="005003A8"/>
    <w:rsid w:val="00501F5F"/>
    <w:rsid w:val="005C45AB"/>
    <w:rsid w:val="00655E05"/>
    <w:rsid w:val="006A3C5E"/>
    <w:rsid w:val="006D2534"/>
    <w:rsid w:val="007C6173"/>
    <w:rsid w:val="008B0BB3"/>
    <w:rsid w:val="0096243D"/>
    <w:rsid w:val="009E67F5"/>
    <w:rsid w:val="00AA31F5"/>
    <w:rsid w:val="00B062D5"/>
    <w:rsid w:val="00B07C2C"/>
    <w:rsid w:val="00C0351A"/>
    <w:rsid w:val="00E7038E"/>
    <w:rsid w:val="00E85087"/>
    <w:rsid w:val="00EB5EA8"/>
    <w:rsid w:val="00FE13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red"/>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5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03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003A8"/>
    <w:rPr>
      <w:sz w:val="18"/>
      <w:szCs w:val="18"/>
    </w:rPr>
  </w:style>
  <w:style w:type="paragraph" w:styleId="a4">
    <w:name w:val="footer"/>
    <w:basedOn w:val="a"/>
    <w:link w:val="Char0"/>
    <w:uiPriority w:val="99"/>
    <w:unhideWhenUsed/>
    <w:rsid w:val="005003A8"/>
    <w:pPr>
      <w:tabs>
        <w:tab w:val="center" w:pos="4153"/>
        <w:tab w:val="right" w:pos="8306"/>
      </w:tabs>
      <w:snapToGrid w:val="0"/>
      <w:jc w:val="left"/>
    </w:pPr>
    <w:rPr>
      <w:sz w:val="18"/>
      <w:szCs w:val="18"/>
    </w:rPr>
  </w:style>
  <w:style w:type="character" w:customStyle="1" w:styleId="Char0">
    <w:name w:val="页脚 Char"/>
    <w:basedOn w:val="a0"/>
    <w:link w:val="a4"/>
    <w:uiPriority w:val="99"/>
    <w:rsid w:val="005003A8"/>
    <w:rPr>
      <w:sz w:val="18"/>
      <w:szCs w:val="18"/>
    </w:rPr>
  </w:style>
  <w:style w:type="paragraph" w:styleId="a5">
    <w:name w:val="Balloon Text"/>
    <w:basedOn w:val="a"/>
    <w:link w:val="Char1"/>
    <w:uiPriority w:val="99"/>
    <w:semiHidden/>
    <w:unhideWhenUsed/>
    <w:rsid w:val="008B0BB3"/>
    <w:rPr>
      <w:sz w:val="18"/>
      <w:szCs w:val="18"/>
    </w:rPr>
  </w:style>
  <w:style w:type="character" w:customStyle="1" w:styleId="Char1">
    <w:name w:val="批注框文本 Char"/>
    <w:basedOn w:val="a0"/>
    <w:link w:val="a5"/>
    <w:uiPriority w:val="99"/>
    <w:semiHidden/>
    <w:rsid w:val="008B0BB3"/>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183</Words>
  <Characters>1047</Characters>
  <Application>Microsoft Office Word</Application>
  <DocSecurity>0</DocSecurity>
  <Lines>8</Lines>
  <Paragraphs>2</Paragraphs>
  <ScaleCrop>false</ScaleCrop>
  <Company/>
  <LinksUpToDate>false</LinksUpToDate>
  <CharactersWithSpaces>1228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HP</cp:lastModifiedBy>
  <cp:revision>11</cp:revision>
  <dcterms:created xsi:type="dcterms:W3CDTF">2019-05-06T07:15:00Z</dcterms:created>
  <dcterms:modified xsi:type="dcterms:W3CDTF">2019-05-27T07:38:00Z</dcterms:modified>
</cp:coreProperties>
</file>