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9E9" w:rsidRPr="00980A0F" w:rsidRDefault="00A129E9" w:rsidP="00A129E9">
      <w:pPr>
        <w:pStyle w:val="1"/>
        <w:jc w:val="center"/>
        <w:rPr>
          <w:w w:val="90"/>
          <w:sz w:val="48"/>
        </w:rPr>
      </w:pPr>
      <w:bookmarkStart w:id="0" w:name="_Toc13057590"/>
      <w:bookmarkStart w:id="1" w:name="_Toc20228944"/>
      <w:r w:rsidRPr="00980A0F">
        <w:rPr>
          <w:rFonts w:hint="eastAsia"/>
          <w:w w:val="90"/>
          <w:sz w:val="48"/>
        </w:rPr>
        <w:t>上海电子信息职业技术学院徐渭岳奖学金（少数民族学生专项奖学金</w:t>
      </w:r>
      <w:r w:rsidRPr="00980A0F">
        <w:rPr>
          <w:w w:val="90"/>
          <w:sz w:val="48"/>
        </w:rPr>
        <w:t>）</w:t>
      </w:r>
      <w:r w:rsidRPr="00980A0F">
        <w:rPr>
          <w:rFonts w:hint="eastAsia"/>
          <w:w w:val="90"/>
          <w:sz w:val="48"/>
        </w:rPr>
        <w:t>评定实施办法</w:t>
      </w:r>
      <w:bookmarkEnd w:id="0"/>
      <w:bookmarkEnd w:id="1"/>
    </w:p>
    <w:p w:rsidR="00A129E9" w:rsidRPr="007977BE" w:rsidRDefault="00A129E9" w:rsidP="00A129E9">
      <w:pPr>
        <w:spacing w:line="360" w:lineRule="auto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903356">
        <w:rPr>
          <w:rFonts w:ascii="仿宋" w:eastAsia="仿宋" w:hAnsi="仿宋" w:cs="Times New Roman" w:hint="eastAsia"/>
          <w:color w:val="000000"/>
          <w:sz w:val="32"/>
          <w:szCs w:val="32"/>
        </w:rPr>
        <w:t>为贯彻党和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国家的教育方针，激励</w:t>
      </w:r>
      <w:r w:rsidRPr="00903356">
        <w:rPr>
          <w:rFonts w:ascii="仿宋" w:eastAsia="仿宋" w:hAnsi="仿宋" w:cs="Times New Roman" w:hint="eastAsia"/>
          <w:color w:val="000000"/>
          <w:sz w:val="32"/>
          <w:szCs w:val="32"/>
        </w:rPr>
        <w:t>我校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在</w:t>
      </w:r>
      <w:r w:rsidRPr="00903356">
        <w:rPr>
          <w:rFonts w:ascii="仿宋" w:eastAsia="仿宋" w:hAnsi="仿宋" w:cs="Times New Roman" w:hint="eastAsia"/>
          <w:color w:val="000000"/>
          <w:sz w:val="32"/>
          <w:szCs w:val="32"/>
        </w:rPr>
        <w:t>读的少数民族学生勤奋学习专业知识，努力提高综合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素质</w:t>
      </w:r>
      <w:r w:rsidRPr="00903356">
        <w:rPr>
          <w:rFonts w:ascii="仿宋" w:eastAsia="仿宋" w:hAnsi="仿宋" w:cs="Times New Roman" w:hint="eastAsia"/>
          <w:color w:val="000000"/>
          <w:sz w:val="32"/>
          <w:szCs w:val="32"/>
        </w:rPr>
        <w:t>，促进德、智、体、美全面发展，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由</w:t>
      </w:r>
      <w:r>
        <w:rPr>
          <w:rFonts w:ascii="仿宋" w:eastAsia="仿宋" w:hAnsi="仿宋" w:cs="Times New Roman"/>
          <w:color w:val="000000"/>
          <w:sz w:val="32"/>
          <w:szCs w:val="32"/>
        </w:rPr>
        <w:t>上海永福园陵有限公司董事长徐渭岳先生个人出资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，在我校设立徐渭岳</w:t>
      </w:r>
      <w:r>
        <w:rPr>
          <w:rFonts w:ascii="仿宋" w:eastAsia="仿宋" w:hAnsi="仿宋" w:cs="Times New Roman"/>
          <w:color w:val="000000"/>
          <w:sz w:val="32"/>
          <w:szCs w:val="32"/>
        </w:rPr>
        <w:t>奖学金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（</w:t>
      </w:r>
      <w:r w:rsidRPr="00903356">
        <w:rPr>
          <w:rFonts w:ascii="仿宋" w:eastAsia="仿宋" w:hAnsi="仿宋" w:cs="Times New Roman" w:hint="eastAsia"/>
          <w:color w:val="000000"/>
          <w:sz w:val="32"/>
          <w:szCs w:val="32"/>
        </w:rPr>
        <w:t>少数民族学生专项奖学金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）</w:t>
      </w:r>
      <w:r w:rsidRPr="007977BE">
        <w:rPr>
          <w:rFonts w:ascii="仿宋" w:eastAsia="仿宋" w:hAnsi="仿宋" w:cs="Times New Roman" w:hint="eastAsia"/>
          <w:color w:val="000000"/>
          <w:sz w:val="32"/>
          <w:szCs w:val="32"/>
        </w:rPr>
        <w:t>。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评定办法如下</w:t>
      </w:r>
      <w:r>
        <w:rPr>
          <w:rFonts w:ascii="仿宋" w:eastAsia="仿宋" w:hAnsi="仿宋" w:cs="Times New Roman"/>
          <w:color w:val="000000"/>
          <w:sz w:val="32"/>
          <w:szCs w:val="32"/>
        </w:rPr>
        <w:t>：</w:t>
      </w:r>
    </w:p>
    <w:p w:rsidR="00A129E9" w:rsidRPr="007977BE" w:rsidRDefault="00A129E9" w:rsidP="00A129E9">
      <w:pPr>
        <w:spacing w:line="360" w:lineRule="auto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7977BE">
        <w:rPr>
          <w:rFonts w:ascii="仿宋" w:eastAsia="仿宋" w:hAnsi="仿宋" w:cs="Times New Roman" w:hint="eastAsia"/>
          <w:color w:val="000000"/>
          <w:sz w:val="32"/>
          <w:szCs w:val="32"/>
        </w:rPr>
        <w:t>一、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徐渭岳</w:t>
      </w:r>
      <w:r w:rsidRPr="00C07B55">
        <w:rPr>
          <w:rFonts w:ascii="仿宋" w:eastAsia="仿宋" w:hAnsi="仿宋" w:cs="Times New Roman" w:hint="eastAsia"/>
          <w:color w:val="000000"/>
          <w:sz w:val="32"/>
          <w:szCs w:val="32"/>
        </w:rPr>
        <w:t>奖学金</w:t>
      </w:r>
      <w:r w:rsidRPr="007977BE">
        <w:rPr>
          <w:rFonts w:ascii="仿宋" w:eastAsia="仿宋" w:hAnsi="仿宋" w:cs="Times New Roman" w:hint="eastAsia"/>
          <w:color w:val="000000"/>
          <w:sz w:val="32"/>
          <w:szCs w:val="32"/>
        </w:rPr>
        <w:t>评审委员会</w:t>
      </w:r>
    </w:p>
    <w:p w:rsidR="00A129E9" w:rsidRPr="007977BE" w:rsidRDefault="00A129E9" w:rsidP="00A129E9">
      <w:pPr>
        <w:spacing w:line="360" w:lineRule="auto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7977BE">
        <w:rPr>
          <w:rFonts w:ascii="仿宋" w:eastAsia="仿宋" w:hAnsi="仿宋" w:cs="Times New Roman" w:hint="eastAsia"/>
          <w:color w:val="000000"/>
          <w:sz w:val="32"/>
          <w:szCs w:val="32"/>
        </w:rPr>
        <w:t>主任：学生工作分管领导</w:t>
      </w:r>
    </w:p>
    <w:p w:rsidR="00A129E9" w:rsidRPr="007977BE" w:rsidRDefault="00A129E9" w:rsidP="00A129E9">
      <w:pPr>
        <w:spacing w:line="360" w:lineRule="auto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7977BE">
        <w:rPr>
          <w:rFonts w:ascii="仿宋" w:eastAsia="仿宋" w:hAnsi="仿宋" w:cs="Times New Roman" w:hint="eastAsia"/>
          <w:color w:val="000000"/>
          <w:sz w:val="32"/>
          <w:szCs w:val="32"/>
        </w:rPr>
        <w:t>副主任：永福陵园办公室主任</w:t>
      </w:r>
    </w:p>
    <w:p w:rsidR="00A129E9" w:rsidRPr="007977BE" w:rsidRDefault="00A129E9" w:rsidP="00A129E9">
      <w:pPr>
        <w:spacing w:line="360" w:lineRule="auto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7977BE">
        <w:rPr>
          <w:rFonts w:ascii="仿宋" w:eastAsia="仿宋" w:hAnsi="仿宋" w:cs="Times New Roman" w:hint="eastAsia"/>
          <w:color w:val="000000"/>
          <w:sz w:val="32"/>
          <w:szCs w:val="32"/>
        </w:rPr>
        <w:t>委员：学生处、教务处、财务处、</w:t>
      </w:r>
      <w:r w:rsidRPr="007977BE">
        <w:rPr>
          <w:rFonts w:ascii="仿宋" w:eastAsia="仿宋" w:hAnsi="仿宋" w:cs="Times New Roman"/>
          <w:color w:val="000000"/>
          <w:sz w:val="32"/>
          <w:szCs w:val="32"/>
        </w:rPr>
        <w:t>后勤保障处</w:t>
      </w:r>
      <w:r w:rsidRPr="007977BE">
        <w:rPr>
          <w:rFonts w:ascii="仿宋" w:eastAsia="仿宋" w:hAnsi="仿宋" w:cs="Times New Roman" w:hint="eastAsia"/>
          <w:color w:val="000000"/>
          <w:sz w:val="32"/>
          <w:szCs w:val="32"/>
        </w:rPr>
        <w:t>负责人</w:t>
      </w:r>
    </w:p>
    <w:p w:rsidR="00A129E9" w:rsidRPr="007977BE" w:rsidRDefault="00A129E9" w:rsidP="00A129E9">
      <w:pPr>
        <w:spacing w:line="360" w:lineRule="auto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7977BE">
        <w:rPr>
          <w:rFonts w:ascii="仿宋" w:eastAsia="仿宋" w:hAnsi="仿宋" w:cs="Times New Roman" w:hint="eastAsia"/>
          <w:color w:val="000000"/>
          <w:sz w:val="32"/>
          <w:szCs w:val="32"/>
        </w:rPr>
        <w:t>监督：监察处负责人</w:t>
      </w:r>
    </w:p>
    <w:p w:rsidR="00A129E9" w:rsidRPr="007977BE" w:rsidRDefault="00A129E9" w:rsidP="00A129E9">
      <w:pPr>
        <w:spacing w:line="360" w:lineRule="auto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7977BE">
        <w:rPr>
          <w:rFonts w:ascii="仿宋" w:eastAsia="仿宋" w:hAnsi="仿宋" w:cs="Times New Roman" w:hint="eastAsia"/>
          <w:color w:val="000000"/>
          <w:sz w:val="32"/>
          <w:szCs w:val="32"/>
        </w:rPr>
        <w:t>评审委员会办公室设在学生资助管理中心。</w:t>
      </w:r>
    </w:p>
    <w:p w:rsidR="00A129E9" w:rsidRPr="007977BE" w:rsidRDefault="00A129E9" w:rsidP="00A129E9">
      <w:pPr>
        <w:spacing w:line="360" w:lineRule="auto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7977BE">
        <w:rPr>
          <w:rFonts w:ascii="仿宋" w:eastAsia="仿宋" w:hAnsi="仿宋" w:cs="Times New Roman" w:hint="eastAsia"/>
          <w:color w:val="000000"/>
          <w:sz w:val="32"/>
          <w:szCs w:val="32"/>
        </w:rPr>
        <w:t>二、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奖励标准</w:t>
      </w:r>
      <w:r>
        <w:rPr>
          <w:rFonts w:ascii="仿宋" w:eastAsia="仿宋" w:hAnsi="仿宋" w:cs="Times New Roman"/>
          <w:color w:val="000000"/>
          <w:sz w:val="32"/>
          <w:szCs w:val="32"/>
        </w:rPr>
        <w:t>及名额</w:t>
      </w:r>
    </w:p>
    <w:p w:rsidR="00A129E9" w:rsidRDefault="00A129E9" w:rsidP="00A129E9">
      <w:pPr>
        <w:spacing w:line="360" w:lineRule="auto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>
        <w:rPr>
          <w:rFonts w:ascii="仿宋" w:eastAsia="仿宋" w:hAnsi="仿宋" w:cs="Times New Roman" w:hint="eastAsia"/>
          <w:color w:val="000000"/>
          <w:sz w:val="32"/>
          <w:szCs w:val="32"/>
        </w:rPr>
        <w:t>每学年评选1次，每次</w:t>
      </w:r>
      <w:r w:rsidRPr="00903356">
        <w:rPr>
          <w:rFonts w:ascii="仿宋" w:eastAsia="仿宋" w:hAnsi="仿宋" w:cs="Times New Roman" w:hint="eastAsia"/>
          <w:color w:val="000000"/>
          <w:sz w:val="32"/>
          <w:szCs w:val="32"/>
        </w:rPr>
        <w:t>评选</w:t>
      </w:r>
      <w:r w:rsidRPr="00903356">
        <w:rPr>
          <w:rFonts w:ascii="仿宋" w:eastAsia="仿宋" w:hAnsi="仿宋" w:cs="Times New Roman"/>
          <w:color w:val="000000"/>
          <w:sz w:val="32"/>
          <w:szCs w:val="32"/>
        </w:rPr>
        <w:t>10人，</w:t>
      </w:r>
      <w:r>
        <w:rPr>
          <w:rFonts w:ascii="仿宋" w:eastAsia="仿宋" w:hAnsi="仿宋" w:cs="Times New Roman"/>
          <w:color w:val="000000"/>
          <w:sz w:val="32"/>
          <w:szCs w:val="32"/>
        </w:rPr>
        <w:t>奖励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金额</w:t>
      </w:r>
      <w:r>
        <w:rPr>
          <w:rFonts w:ascii="仿宋" w:eastAsia="仿宋" w:hAnsi="仿宋" w:cs="Times New Roman"/>
          <w:color w:val="000000"/>
          <w:sz w:val="32"/>
          <w:szCs w:val="32"/>
        </w:rPr>
        <w:t>为</w:t>
      </w:r>
      <w:r w:rsidRPr="00903356">
        <w:rPr>
          <w:rFonts w:ascii="仿宋" w:eastAsia="仿宋" w:hAnsi="仿宋" w:cs="Times New Roman"/>
          <w:color w:val="000000"/>
          <w:sz w:val="32"/>
          <w:szCs w:val="32"/>
        </w:rPr>
        <w:t>2000元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/人</w:t>
      </w:r>
      <w:r w:rsidRPr="00903356">
        <w:rPr>
          <w:rFonts w:ascii="仿宋" w:eastAsia="仿宋" w:hAnsi="仿宋" w:cs="Times New Roman"/>
          <w:color w:val="000000"/>
          <w:sz w:val="32"/>
          <w:szCs w:val="32"/>
        </w:rPr>
        <w:t>。</w:t>
      </w:r>
    </w:p>
    <w:p w:rsidR="00A129E9" w:rsidRPr="007977BE" w:rsidRDefault="00A129E9" w:rsidP="00A129E9">
      <w:pPr>
        <w:spacing w:line="360" w:lineRule="auto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7977BE">
        <w:rPr>
          <w:rFonts w:ascii="仿宋" w:eastAsia="仿宋" w:hAnsi="仿宋" w:cs="Times New Roman" w:hint="eastAsia"/>
          <w:color w:val="000000"/>
          <w:sz w:val="32"/>
          <w:szCs w:val="32"/>
        </w:rPr>
        <w:t>三、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申请条件</w:t>
      </w:r>
    </w:p>
    <w:p w:rsidR="00A129E9" w:rsidRPr="007977BE" w:rsidRDefault="00A129E9" w:rsidP="00A129E9">
      <w:pPr>
        <w:spacing w:line="360" w:lineRule="auto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>
        <w:rPr>
          <w:rFonts w:ascii="仿宋" w:eastAsia="仿宋" w:hAnsi="仿宋" w:cs="Times New Roman" w:hint="eastAsia"/>
          <w:color w:val="000000"/>
          <w:sz w:val="32"/>
          <w:szCs w:val="32"/>
        </w:rPr>
        <w:t>1. 评定对象为在籍在校二、三年级的少数民族学生，</w:t>
      </w:r>
      <w:r w:rsidRPr="007977BE">
        <w:rPr>
          <w:rFonts w:ascii="仿宋" w:eastAsia="仿宋" w:hAnsi="仿宋" w:cs="Times New Roman" w:hint="eastAsia"/>
          <w:color w:val="000000"/>
          <w:sz w:val="32"/>
          <w:szCs w:val="32"/>
        </w:rPr>
        <w:t>热爱社会主义祖国，拥护中国共产党的领导。</w:t>
      </w:r>
    </w:p>
    <w:p w:rsidR="00A129E9" w:rsidRPr="007977BE" w:rsidRDefault="00A129E9" w:rsidP="00A129E9">
      <w:pPr>
        <w:spacing w:line="360" w:lineRule="auto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7977BE">
        <w:rPr>
          <w:rFonts w:ascii="仿宋" w:eastAsia="仿宋" w:hAnsi="仿宋" w:cs="Times New Roman"/>
          <w:color w:val="000000"/>
          <w:sz w:val="32"/>
          <w:szCs w:val="32"/>
        </w:rPr>
        <w:t xml:space="preserve">2. </w:t>
      </w:r>
      <w:r w:rsidRPr="007977BE">
        <w:rPr>
          <w:rFonts w:ascii="仿宋" w:eastAsia="仿宋" w:hAnsi="仿宋" w:cs="Times New Roman" w:hint="eastAsia"/>
          <w:color w:val="000000"/>
          <w:sz w:val="32"/>
          <w:szCs w:val="32"/>
        </w:rPr>
        <w:t>尊敬师长，团结同学，文明礼貌，积极参加集体活动</w:t>
      </w:r>
      <w:r w:rsidRPr="007977BE">
        <w:rPr>
          <w:rFonts w:ascii="仿宋" w:eastAsia="仿宋" w:hAnsi="仿宋" w:cs="Times New Roman"/>
          <w:color w:val="000000"/>
          <w:sz w:val="32"/>
          <w:szCs w:val="32"/>
        </w:rPr>
        <w:t>。</w:t>
      </w:r>
    </w:p>
    <w:p w:rsidR="00A129E9" w:rsidRPr="007977BE" w:rsidRDefault="00A129E9" w:rsidP="00A129E9">
      <w:pPr>
        <w:spacing w:line="360" w:lineRule="auto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7977BE">
        <w:rPr>
          <w:rFonts w:ascii="仿宋" w:eastAsia="仿宋" w:hAnsi="仿宋" w:cs="Times New Roman"/>
          <w:color w:val="000000"/>
          <w:sz w:val="32"/>
          <w:szCs w:val="32"/>
        </w:rPr>
        <w:lastRenderedPageBreak/>
        <w:t xml:space="preserve">3. </w:t>
      </w:r>
      <w:r w:rsidRPr="007977BE">
        <w:rPr>
          <w:rFonts w:ascii="仿宋" w:eastAsia="仿宋" w:hAnsi="仿宋" w:cs="Times New Roman" w:hint="eastAsia"/>
          <w:color w:val="000000"/>
          <w:sz w:val="32"/>
          <w:szCs w:val="32"/>
        </w:rPr>
        <w:t>遵守宪法和法律，遵守学校各项规章制度，无任何违规违纪行为</w:t>
      </w:r>
      <w:r w:rsidRPr="007977BE">
        <w:rPr>
          <w:rFonts w:ascii="仿宋" w:eastAsia="仿宋" w:hAnsi="仿宋" w:cs="Times New Roman"/>
          <w:color w:val="000000"/>
          <w:sz w:val="32"/>
          <w:szCs w:val="32"/>
        </w:rPr>
        <w:t>。</w:t>
      </w:r>
    </w:p>
    <w:p w:rsidR="00A129E9" w:rsidRPr="007977BE" w:rsidRDefault="00A129E9" w:rsidP="00A129E9">
      <w:pPr>
        <w:spacing w:line="360" w:lineRule="auto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7977BE">
        <w:rPr>
          <w:rFonts w:ascii="仿宋" w:eastAsia="仿宋" w:hAnsi="仿宋" w:cs="Times New Roman"/>
          <w:color w:val="000000"/>
          <w:sz w:val="32"/>
          <w:szCs w:val="32"/>
        </w:rPr>
        <w:t xml:space="preserve">4. </w:t>
      </w:r>
      <w:r w:rsidRPr="007977BE">
        <w:rPr>
          <w:rFonts w:ascii="仿宋" w:eastAsia="仿宋" w:hAnsi="仿宋" w:cs="Times New Roman" w:hint="eastAsia"/>
          <w:color w:val="000000"/>
          <w:sz w:val="32"/>
          <w:szCs w:val="32"/>
        </w:rPr>
        <w:t>在校期间学习勤奋刻苦，成绩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优秀</w:t>
      </w:r>
      <w:r w:rsidRPr="007977BE">
        <w:rPr>
          <w:rFonts w:ascii="仿宋" w:eastAsia="仿宋" w:hAnsi="仿宋" w:cs="Times New Roman" w:hint="eastAsia"/>
          <w:color w:val="000000"/>
          <w:sz w:val="32"/>
          <w:szCs w:val="32"/>
        </w:rPr>
        <w:t>。学业成绩位于专业前</w:t>
      </w:r>
      <w:r>
        <w:rPr>
          <w:rFonts w:ascii="仿宋" w:eastAsia="仿宋" w:hAnsi="仿宋" w:cs="Times New Roman"/>
          <w:color w:val="000000"/>
          <w:sz w:val="32"/>
          <w:szCs w:val="32"/>
        </w:rPr>
        <w:t>50</w:t>
      </w:r>
      <w:r w:rsidRPr="007977BE">
        <w:rPr>
          <w:rFonts w:ascii="仿宋" w:eastAsia="仿宋" w:hAnsi="仿宋" w:cs="Times New Roman"/>
          <w:color w:val="000000"/>
          <w:sz w:val="32"/>
          <w:szCs w:val="32"/>
        </w:rPr>
        <w:t>%（</w:t>
      </w:r>
      <w:r w:rsidRPr="007977BE">
        <w:rPr>
          <w:rFonts w:ascii="仿宋" w:eastAsia="仿宋" w:hAnsi="仿宋" w:cs="Times New Roman" w:hint="eastAsia"/>
          <w:color w:val="000000"/>
          <w:sz w:val="32"/>
          <w:szCs w:val="32"/>
        </w:rPr>
        <w:t>公共选修课成绩不计入学业成绩），上一学年全部课程合格（</w:t>
      </w:r>
      <w:r w:rsidRPr="007977BE">
        <w:rPr>
          <w:rFonts w:ascii="仿宋" w:eastAsia="仿宋" w:hAnsi="仿宋" w:cs="Times New Roman"/>
          <w:color w:val="000000"/>
          <w:sz w:val="32"/>
          <w:szCs w:val="32"/>
        </w:rPr>
        <w:t>无补考）。</w:t>
      </w:r>
    </w:p>
    <w:p w:rsidR="00A129E9" w:rsidRDefault="00A129E9" w:rsidP="00A129E9">
      <w:pPr>
        <w:spacing w:line="360" w:lineRule="auto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7977BE">
        <w:rPr>
          <w:rFonts w:ascii="仿宋" w:eastAsia="仿宋" w:hAnsi="仿宋" w:cs="Times New Roman"/>
          <w:color w:val="000000"/>
          <w:sz w:val="32"/>
          <w:szCs w:val="32"/>
        </w:rPr>
        <w:t xml:space="preserve">5. </w:t>
      </w:r>
      <w:r w:rsidRPr="007977BE">
        <w:rPr>
          <w:rFonts w:ascii="仿宋" w:eastAsia="仿宋" w:hAnsi="仿宋" w:cs="Times New Roman" w:hint="eastAsia"/>
          <w:color w:val="000000"/>
          <w:sz w:val="32"/>
          <w:szCs w:val="32"/>
        </w:rPr>
        <w:t>综合素质评价等第为“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良好</w:t>
      </w:r>
      <w:r w:rsidRPr="007977BE">
        <w:rPr>
          <w:rFonts w:ascii="仿宋" w:eastAsia="仿宋" w:hAnsi="仿宋" w:cs="Times New Roman" w:hint="eastAsia"/>
          <w:color w:val="000000"/>
          <w:sz w:val="32"/>
          <w:szCs w:val="32"/>
        </w:rPr>
        <w:t>”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及以上，</w:t>
      </w:r>
      <w:r>
        <w:rPr>
          <w:rFonts w:ascii="仿宋" w:eastAsia="仿宋" w:hAnsi="仿宋" w:cs="Times New Roman"/>
          <w:color w:val="000000"/>
          <w:sz w:val="32"/>
          <w:szCs w:val="32"/>
        </w:rPr>
        <w:t>积极参加文体活动者优先</w:t>
      </w:r>
      <w:r w:rsidRPr="007977BE">
        <w:rPr>
          <w:rFonts w:ascii="仿宋" w:eastAsia="仿宋" w:hAnsi="仿宋" w:cs="Times New Roman" w:hint="eastAsia"/>
          <w:color w:val="000000"/>
          <w:sz w:val="32"/>
          <w:szCs w:val="32"/>
        </w:rPr>
        <w:t>。</w:t>
      </w:r>
    </w:p>
    <w:p w:rsidR="00A129E9" w:rsidRPr="007977BE" w:rsidRDefault="00A129E9" w:rsidP="00A129E9">
      <w:pPr>
        <w:spacing w:line="360" w:lineRule="auto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>
        <w:rPr>
          <w:rFonts w:ascii="仿宋" w:eastAsia="仿宋" w:hAnsi="仿宋" w:cs="Times New Roman" w:hint="eastAsia"/>
          <w:color w:val="000000"/>
          <w:sz w:val="32"/>
          <w:szCs w:val="32"/>
        </w:rPr>
        <w:t>6.当学年</w:t>
      </w:r>
      <w:r>
        <w:rPr>
          <w:rFonts w:ascii="仿宋" w:eastAsia="仿宋" w:hAnsi="仿宋" w:cs="Times New Roman"/>
          <w:color w:val="000000"/>
          <w:sz w:val="32"/>
          <w:szCs w:val="32"/>
        </w:rPr>
        <w:t>未获得其他奖学金者优先。</w:t>
      </w:r>
    </w:p>
    <w:p w:rsidR="00A129E9" w:rsidRPr="007977BE" w:rsidRDefault="00A129E9" w:rsidP="00A129E9">
      <w:pPr>
        <w:spacing w:line="360" w:lineRule="auto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>
        <w:rPr>
          <w:rFonts w:ascii="仿宋" w:eastAsia="仿宋" w:hAnsi="仿宋" w:cs="Times New Roman" w:hint="eastAsia"/>
          <w:color w:val="000000"/>
          <w:sz w:val="32"/>
          <w:szCs w:val="32"/>
        </w:rPr>
        <w:t>四</w:t>
      </w:r>
      <w:r w:rsidRPr="007977BE">
        <w:rPr>
          <w:rFonts w:ascii="仿宋" w:eastAsia="仿宋" w:hAnsi="仿宋" w:cs="Times New Roman" w:hint="eastAsia"/>
          <w:color w:val="000000"/>
          <w:sz w:val="32"/>
          <w:szCs w:val="32"/>
        </w:rPr>
        <w:t>、评定方法及流程</w:t>
      </w:r>
    </w:p>
    <w:p w:rsidR="00A129E9" w:rsidRPr="007977BE" w:rsidRDefault="00A129E9" w:rsidP="00A129E9">
      <w:pPr>
        <w:spacing w:line="360" w:lineRule="auto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7977BE">
        <w:rPr>
          <w:rFonts w:ascii="仿宋" w:eastAsia="仿宋" w:hAnsi="仿宋" w:cs="Times New Roman"/>
          <w:color w:val="000000"/>
          <w:sz w:val="32"/>
          <w:szCs w:val="32"/>
        </w:rPr>
        <w:t>1</w:t>
      </w:r>
      <w:r w:rsidRPr="007977BE">
        <w:rPr>
          <w:rFonts w:ascii="仿宋" w:eastAsia="仿宋" w:hAnsi="仿宋" w:cs="Times New Roman" w:hint="eastAsia"/>
          <w:color w:val="000000"/>
          <w:sz w:val="32"/>
          <w:szCs w:val="32"/>
        </w:rPr>
        <w:t>．学生申请</w:t>
      </w:r>
    </w:p>
    <w:p w:rsidR="00A129E9" w:rsidRPr="007977BE" w:rsidRDefault="00A129E9" w:rsidP="00A129E9">
      <w:pPr>
        <w:spacing w:line="360" w:lineRule="auto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7977BE">
        <w:rPr>
          <w:rFonts w:ascii="仿宋" w:eastAsia="仿宋" w:hAnsi="仿宋" w:cs="Times New Roman" w:hint="eastAsia"/>
          <w:color w:val="000000"/>
          <w:sz w:val="32"/>
          <w:szCs w:val="32"/>
        </w:rPr>
        <w:t>符合申请条件的学生可以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自愿</w:t>
      </w:r>
      <w:r w:rsidRPr="007977BE">
        <w:rPr>
          <w:rFonts w:ascii="仿宋" w:eastAsia="仿宋" w:hAnsi="仿宋" w:cs="Times New Roman" w:hint="eastAsia"/>
          <w:color w:val="000000"/>
          <w:sz w:val="32"/>
          <w:szCs w:val="32"/>
        </w:rPr>
        <w:t>向所在二级学院提出申请，递交相关材料。</w:t>
      </w:r>
    </w:p>
    <w:p w:rsidR="00A129E9" w:rsidRPr="007977BE" w:rsidRDefault="00A129E9" w:rsidP="00A129E9">
      <w:pPr>
        <w:spacing w:line="360" w:lineRule="auto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7977BE">
        <w:rPr>
          <w:rFonts w:ascii="仿宋" w:eastAsia="仿宋" w:hAnsi="仿宋" w:cs="Times New Roman"/>
          <w:color w:val="000000"/>
          <w:sz w:val="32"/>
          <w:szCs w:val="32"/>
        </w:rPr>
        <w:t>2</w:t>
      </w:r>
      <w:r w:rsidRPr="007977BE">
        <w:rPr>
          <w:rFonts w:ascii="仿宋" w:eastAsia="仿宋" w:hAnsi="仿宋" w:cs="Times New Roman" w:hint="eastAsia"/>
          <w:color w:val="000000"/>
          <w:sz w:val="32"/>
          <w:szCs w:val="32"/>
        </w:rPr>
        <w:t>．二级学院审核</w:t>
      </w:r>
    </w:p>
    <w:p w:rsidR="00A129E9" w:rsidRPr="007977BE" w:rsidRDefault="00A129E9" w:rsidP="00A129E9">
      <w:pPr>
        <w:spacing w:line="360" w:lineRule="auto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7977BE">
        <w:rPr>
          <w:rFonts w:ascii="仿宋" w:eastAsia="仿宋" w:hAnsi="仿宋" w:cs="Times New Roman" w:hint="eastAsia"/>
          <w:color w:val="000000"/>
          <w:sz w:val="32"/>
          <w:szCs w:val="32"/>
        </w:rPr>
        <w:t>各二级学院对申请学生进行综合考评，被推荐学生人选在本学院内公示</w:t>
      </w:r>
      <w:r>
        <w:rPr>
          <w:rFonts w:ascii="仿宋" w:eastAsia="仿宋" w:hAnsi="仿宋" w:cs="Times New Roman"/>
          <w:color w:val="000000"/>
          <w:sz w:val="32"/>
          <w:szCs w:val="32"/>
        </w:rPr>
        <w:t>3</w:t>
      </w:r>
      <w:r w:rsidRPr="007977BE">
        <w:rPr>
          <w:rFonts w:ascii="仿宋" w:eastAsia="仿宋" w:hAnsi="仿宋" w:cs="Times New Roman" w:hint="eastAsia"/>
          <w:color w:val="000000"/>
          <w:sz w:val="32"/>
          <w:szCs w:val="32"/>
        </w:rPr>
        <w:t>个工作日后，将推荐名单及相关材料报送学校学生资助管理中心。</w:t>
      </w:r>
    </w:p>
    <w:p w:rsidR="00A129E9" w:rsidRPr="007977BE" w:rsidRDefault="00A129E9" w:rsidP="00A129E9">
      <w:pPr>
        <w:widowControl/>
        <w:tabs>
          <w:tab w:val="left" w:pos="480"/>
        </w:tabs>
        <w:spacing w:line="360" w:lineRule="auto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7977BE">
        <w:rPr>
          <w:rFonts w:ascii="仿宋" w:eastAsia="仿宋" w:hAnsi="仿宋" w:cs="Times New Roman"/>
          <w:color w:val="000000"/>
          <w:sz w:val="32"/>
          <w:szCs w:val="32"/>
        </w:rPr>
        <w:t>3.</w:t>
      </w:r>
      <w:r w:rsidRPr="007977BE">
        <w:rPr>
          <w:rFonts w:ascii="仿宋" w:eastAsia="仿宋" w:hAnsi="仿宋" w:cs="Times New Roman" w:hint="eastAsia"/>
          <w:color w:val="000000"/>
          <w:sz w:val="32"/>
          <w:szCs w:val="32"/>
        </w:rPr>
        <w:t>学校审批</w:t>
      </w:r>
    </w:p>
    <w:p w:rsidR="00A129E9" w:rsidRPr="007977BE" w:rsidRDefault="00A129E9" w:rsidP="00A129E9">
      <w:pPr>
        <w:spacing w:line="360" w:lineRule="auto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7977BE">
        <w:rPr>
          <w:rFonts w:ascii="仿宋" w:eastAsia="仿宋" w:hAnsi="仿宋" w:cs="Times New Roman" w:hint="eastAsia"/>
          <w:color w:val="000000"/>
          <w:sz w:val="32"/>
          <w:szCs w:val="32"/>
        </w:rPr>
        <w:t>学校学生资助管理中心对各二级学院推荐的学生进行资格复核，报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徐渭岳奖学金</w:t>
      </w:r>
      <w:r w:rsidRPr="007977BE">
        <w:rPr>
          <w:rFonts w:ascii="仿宋" w:eastAsia="仿宋" w:hAnsi="仿宋" w:cs="Times New Roman" w:hint="eastAsia"/>
          <w:color w:val="000000"/>
          <w:sz w:val="32"/>
          <w:szCs w:val="32"/>
        </w:rPr>
        <w:t>评审委员会评审，拟定入选学生名单。</w:t>
      </w:r>
    </w:p>
    <w:p w:rsidR="00A129E9" w:rsidRPr="007977BE" w:rsidRDefault="00A129E9" w:rsidP="00A129E9">
      <w:pPr>
        <w:spacing w:line="360" w:lineRule="auto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7977BE">
        <w:rPr>
          <w:rFonts w:ascii="仿宋" w:eastAsia="仿宋" w:hAnsi="仿宋" w:cs="Times New Roman"/>
          <w:color w:val="000000"/>
          <w:sz w:val="32"/>
          <w:szCs w:val="32"/>
        </w:rPr>
        <w:t>4</w:t>
      </w:r>
      <w:r w:rsidRPr="007977BE">
        <w:rPr>
          <w:rFonts w:ascii="仿宋" w:eastAsia="仿宋" w:hAnsi="仿宋" w:cs="Times New Roman" w:hint="eastAsia"/>
          <w:color w:val="000000"/>
          <w:sz w:val="32"/>
          <w:szCs w:val="32"/>
        </w:rPr>
        <w:t>．学校公示</w:t>
      </w:r>
    </w:p>
    <w:p w:rsidR="00A129E9" w:rsidRPr="007977BE" w:rsidRDefault="00A129E9" w:rsidP="00A129E9">
      <w:pPr>
        <w:spacing w:line="360" w:lineRule="auto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7977BE">
        <w:rPr>
          <w:rFonts w:ascii="仿宋" w:eastAsia="仿宋" w:hAnsi="仿宋" w:cs="Times New Roman" w:hint="eastAsia"/>
          <w:color w:val="000000"/>
          <w:sz w:val="32"/>
          <w:szCs w:val="32"/>
        </w:rPr>
        <w:t>奖学金获奖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拟定名单在校园网上进行</w:t>
      </w:r>
      <w:r w:rsidRPr="007977BE">
        <w:rPr>
          <w:rFonts w:ascii="仿宋" w:eastAsia="仿宋" w:hAnsi="仿宋" w:cs="Times New Roman"/>
          <w:color w:val="000000"/>
          <w:sz w:val="32"/>
          <w:szCs w:val="32"/>
        </w:rPr>
        <w:t>5</w:t>
      </w:r>
      <w:r w:rsidRPr="007977BE">
        <w:rPr>
          <w:rFonts w:ascii="仿宋" w:eastAsia="仿宋" w:hAnsi="仿宋" w:cs="Times New Roman" w:hint="eastAsia"/>
          <w:color w:val="000000"/>
          <w:sz w:val="32"/>
          <w:szCs w:val="32"/>
        </w:rPr>
        <w:t>个工作日的公示。</w:t>
      </w:r>
    </w:p>
    <w:p w:rsidR="00A129E9" w:rsidRPr="007977BE" w:rsidRDefault="00A129E9" w:rsidP="00A129E9">
      <w:pPr>
        <w:spacing w:line="360" w:lineRule="auto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7977BE">
        <w:rPr>
          <w:rFonts w:ascii="仿宋" w:eastAsia="仿宋" w:hAnsi="仿宋" w:cs="Times New Roman"/>
          <w:color w:val="000000"/>
          <w:sz w:val="32"/>
          <w:szCs w:val="32"/>
        </w:rPr>
        <w:lastRenderedPageBreak/>
        <w:t xml:space="preserve">5. </w:t>
      </w:r>
      <w:r w:rsidRPr="007977BE">
        <w:rPr>
          <w:rFonts w:ascii="仿宋" w:eastAsia="仿宋" w:hAnsi="仿宋" w:cs="Times New Roman" w:hint="eastAsia"/>
          <w:color w:val="000000"/>
          <w:sz w:val="32"/>
          <w:szCs w:val="32"/>
        </w:rPr>
        <w:t>表彰</w:t>
      </w:r>
    </w:p>
    <w:p w:rsidR="00A129E9" w:rsidRPr="007977BE" w:rsidRDefault="00A129E9" w:rsidP="00A129E9">
      <w:pPr>
        <w:spacing w:line="360" w:lineRule="auto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7977BE">
        <w:rPr>
          <w:rFonts w:ascii="仿宋" w:eastAsia="仿宋" w:hAnsi="仿宋" w:cs="Times New Roman" w:hint="eastAsia"/>
          <w:color w:val="000000"/>
          <w:sz w:val="32"/>
          <w:szCs w:val="32"/>
        </w:rPr>
        <w:t>经公示无异议，确定并公布获奖名单，学校对当学年获奖者进行表彰。</w:t>
      </w:r>
    </w:p>
    <w:p w:rsidR="00A129E9" w:rsidRDefault="00A129E9" w:rsidP="00A129E9">
      <w:pPr>
        <w:spacing w:line="360" w:lineRule="auto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>
        <w:rPr>
          <w:rFonts w:ascii="仿宋" w:eastAsia="仿宋" w:hAnsi="仿宋" w:cs="Times New Roman" w:hint="eastAsia"/>
          <w:color w:val="000000"/>
          <w:sz w:val="32"/>
          <w:szCs w:val="32"/>
        </w:rPr>
        <w:t>五</w:t>
      </w:r>
      <w:r w:rsidRPr="007977BE">
        <w:rPr>
          <w:rFonts w:ascii="仿宋" w:eastAsia="仿宋" w:hAnsi="仿宋" w:cs="Times New Roman" w:hint="eastAsia"/>
          <w:color w:val="000000"/>
          <w:sz w:val="32"/>
          <w:szCs w:val="32"/>
        </w:rPr>
        <w:t>、本办法由学生</w:t>
      </w:r>
      <w:r w:rsidRPr="007977BE">
        <w:rPr>
          <w:rFonts w:ascii="仿宋" w:eastAsia="仿宋" w:hAnsi="仿宋" w:cs="Times New Roman"/>
          <w:color w:val="000000"/>
          <w:sz w:val="32"/>
          <w:szCs w:val="32"/>
        </w:rPr>
        <w:t>处</w:t>
      </w:r>
      <w:r w:rsidRPr="007977BE">
        <w:rPr>
          <w:rFonts w:ascii="仿宋" w:eastAsia="仿宋" w:hAnsi="仿宋" w:cs="Times New Roman" w:hint="eastAsia"/>
          <w:color w:val="000000"/>
          <w:sz w:val="32"/>
          <w:szCs w:val="32"/>
        </w:rPr>
        <w:t>负责解释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。</w:t>
      </w:r>
    </w:p>
    <w:p w:rsidR="00EF236F" w:rsidRPr="00A129E9" w:rsidRDefault="00EF236F" w:rsidP="00A129E9">
      <w:pPr>
        <w:widowControl/>
        <w:jc w:val="left"/>
        <w:rPr>
          <w:rFonts w:ascii="Calibri" w:eastAsia="宋体" w:hAnsi="Calibri" w:cs="Times New Roman"/>
          <w:b/>
          <w:bCs/>
          <w:w w:val="90"/>
          <w:kern w:val="44"/>
          <w:sz w:val="48"/>
          <w:szCs w:val="44"/>
        </w:rPr>
      </w:pPr>
    </w:p>
    <w:sectPr w:rsidR="00EF236F" w:rsidRPr="00A129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236F" w:rsidRDefault="00EF236F" w:rsidP="00A129E9">
      <w:r>
        <w:separator/>
      </w:r>
    </w:p>
  </w:endnote>
  <w:endnote w:type="continuationSeparator" w:id="1">
    <w:p w:rsidR="00EF236F" w:rsidRDefault="00EF236F" w:rsidP="00A129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236F" w:rsidRDefault="00EF236F" w:rsidP="00A129E9">
      <w:r>
        <w:separator/>
      </w:r>
    </w:p>
  </w:footnote>
  <w:footnote w:type="continuationSeparator" w:id="1">
    <w:p w:rsidR="00EF236F" w:rsidRDefault="00EF236F" w:rsidP="00A129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29E9"/>
    <w:rsid w:val="00A129E9"/>
    <w:rsid w:val="00EF2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9E9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A129E9"/>
    <w:pPr>
      <w:keepNext/>
      <w:keepLines/>
      <w:spacing w:before="340" w:after="330" w:line="576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129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129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129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129E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A129E9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</Words>
  <Characters>668</Characters>
  <Application>Microsoft Office Word</Application>
  <DocSecurity>0</DocSecurity>
  <Lines>5</Lines>
  <Paragraphs>1</Paragraphs>
  <ScaleCrop>false</ScaleCrop>
  <Company>Microsoft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2019-09-26T01:14:00Z</dcterms:created>
  <dcterms:modified xsi:type="dcterms:W3CDTF">2019-09-26T01:15:00Z</dcterms:modified>
</cp:coreProperties>
</file>